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D06AF" w14:textId="77777777" w:rsidR="002C622D" w:rsidRDefault="002C622D" w:rsidP="003A6E8A">
      <w:pPr>
        <w:jc w:val="both"/>
        <w:rPr>
          <w:sz w:val="20"/>
          <w:szCs w:val="20"/>
        </w:rPr>
      </w:pPr>
      <w:r>
        <w:rPr>
          <w:b/>
          <w:bCs/>
          <w:sz w:val="32"/>
          <w:szCs w:val="32"/>
        </w:rPr>
        <w:t>Logo Design Brief</w:t>
      </w:r>
    </w:p>
    <w:p w14:paraId="3F4449F0" w14:textId="77777777" w:rsidR="00864A0A" w:rsidRDefault="00864A0A" w:rsidP="003A6E8A">
      <w:pPr>
        <w:jc w:val="both"/>
        <w:rPr>
          <w:sz w:val="20"/>
          <w:szCs w:val="20"/>
        </w:rPr>
      </w:pPr>
    </w:p>
    <w:p w14:paraId="5DAB6C7B" w14:textId="77777777" w:rsidR="002C622D" w:rsidRDefault="002C622D" w:rsidP="003A6E8A">
      <w:pPr>
        <w:jc w:val="both"/>
        <w:rPr>
          <w:sz w:val="20"/>
          <w:szCs w:val="20"/>
        </w:rPr>
      </w:pPr>
    </w:p>
    <w:p w14:paraId="2039332B" w14:textId="77777777" w:rsidR="002C622D" w:rsidRPr="004F619F" w:rsidRDefault="002C622D" w:rsidP="003A6E8A">
      <w:pPr>
        <w:jc w:val="both"/>
        <w:rPr>
          <w:b/>
          <w:sz w:val="28"/>
          <w:szCs w:val="28"/>
        </w:rPr>
      </w:pPr>
      <w:r w:rsidRPr="004F619F">
        <w:rPr>
          <w:b/>
          <w:sz w:val="28"/>
          <w:szCs w:val="28"/>
        </w:rPr>
        <w:t>1.) Company/Product/Service name to be used in the logo</w:t>
      </w:r>
      <w:r w:rsidR="000A0010" w:rsidRPr="004F619F">
        <w:rPr>
          <w:b/>
          <w:sz w:val="28"/>
          <w:szCs w:val="28"/>
        </w:rPr>
        <w:t xml:space="preserve"> </w:t>
      </w:r>
    </w:p>
    <w:p w14:paraId="70ACCF4B" w14:textId="51BFD7EE" w:rsidR="002C622D" w:rsidRDefault="023D154F" w:rsidP="003A6E8A">
      <w:pPr>
        <w:jc w:val="both"/>
        <w:rPr>
          <w:sz w:val="28"/>
          <w:szCs w:val="28"/>
        </w:rPr>
      </w:pPr>
      <w:r w:rsidRPr="023D154F">
        <w:rPr>
          <w:sz w:val="28"/>
          <w:szCs w:val="28"/>
        </w:rPr>
        <w:t>XPS – Extended</w:t>
      </w:r>
      <w:r w:rsidR="00D2656F">
        <w:rPr>
          <w:sz w:val="28"/>
          <w:szCs w:val="28"/>
        </w:rPr>
        <w:t xml:space="preserve"> Particle</w:t>
      </w:r>
      <w:r w:rsidRPr="023D154F">
        <w:rPr>
          <w:sz w:val="28"/>
          <w:szCs w:val="28"/>
        </w:rPr>
        <w:t xml:space="preserve"> Systems</w:t>
      </w:r>
    </w:p>
    <w:p w14:paraId="49D2703B" w14:textId="7922030C" w:rsidR="004F619F" w:rsidRDefault="004F619F" w:rsidP="003A6E8A">
      <w:pPr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CB7C08">
        <w:rPr>
          <w:sz w:val="28"/>
          <w:szCs w:val="28"/>
        </w:rPr>
        <w:t>D</w:t>
      </w:r>
      <w:r>
        <w:rPr>
          <w:sz w:val="28"/>
          <w:szCs w:val="28"/>
        </w:rPr>
        <w:t>eveloped by: RCPE G</w:t>
      </w:r>
      <w:r w:rsidR="00CB7C08">
        <w:rPr>
          <w:sz w:val="28"/>
          <w:szCs w:val="28"/>
        </w:rPr>
        <w:t>mb</w:t>
      </w:r>
      <w:r>
        <w:rPr>
          <w:sz w:val="28"/>
          <w:szCs w:val="28"/>
        </w:rPr>
        <w:t>H (Research Center for Pharmaceutical Engineering, distributed by In</w:t>
      </w:r>
      <w:r w:rsidR="00CB7C08">
        <w:rPr>
          <w:sz w:val="28"/>
          <w:szCs w:val="28"/>
        </w:rPr>
        <w:t>S</w:t>
      </w:r>
      <w:r>
        <w:rPr>
          <w:sz w:val="28"/>
          <w:szCs w:val="28"/>
        </w:rPr>
        <w:t>ilicoTri</w:t>
      </w:r>
      <w:r w:rsidR="003A6E8A">
        <w:rPr>
          <w:sz w:val="28"/>
          <w:szCs w:val="28"/>
        </w:rPr>
        <w:t>a</w:t>
      </w:r>
      <w:r>
        <w:rPr>
          <w:sz w:val="28"/>
          <w:szCs w:val="28"/>
        </w:rPr>
        <w:t>ls)</w:t>
      </w:r>
    </w:p>
    <w:p w14:paraId="7D699F76" w14:textId="77777777" w:rsidR="00864A0A" w:rsidRDefault="00864A0A" w:rsidP="00864A0A">
      <w:pPr>
        <w:jc w:val="both"/>
        <w:rPr>
          <w:sz w:val="20"/>
          <w:szCs w:val="20"/>
        </w:rPr>
      </w:pPr>
      <w:hyperlink r:id="rId5" w:history="1">
        <w:r w:rsidRPr="002E6020">
          <w:rPr>
            <w:rStyle w:val="Hyperlink"/>
            <w:sz w:val="20"/>
            <w:szCs w:val="20"/>
          </w:rPr>
          <w:t>http://www.rcpe.at/en/xps-at/</w:t>
        </w:r>
      </w:hyperlink>
    </w:p>
    <w:p w14:paraId="58177657" w14:textId="77777777" w:rsidR="00864A0A" w:rsidRDefault="00864A0A" w:rsidP="00864A0A">
      <w:pPr>
        <w:jc w:val="both"/>
        <w:rPr>
          <w:sz w:val="20"/>
          <w:szCs w:val="20"/>
        </w:rPr>
      </w:pPr>
      <w:hyperlink r:id="rId6" w:history="1">
        <w:r w:rsidRPr="002E6020">
          <w:rPr>
            <w:rStyle w:val="Hyperlink"/>
            <w:sz w:val="20"/>
            <w:szCs w:val="20"/>
          </w:rPr>
          <w:t>http://www.rcpe.at/en/en_home/</w:t>
        </w:r>
      </w:hyperlink>
    </w:p>
    <w:p w14:paraId="02EB378F" w14:textId="77777777" w:rsidR="002C622D" w:rsidRDefault="002C622D" w:rsidP="003A6E8A">
      <w:pPr>
        <w:jc w:val="both"/>
        <w:rPr>
          <w:sz w:val="28"/>
          <w:szCs w:val="28"/>
        </w:rPr>
      </w:pPr>
    </w:p>
    <w:p w14:paraId="494D6201" w14:textId="77777777" w:rsidR="002C622D" w:rsidRPr="004F619F" w:rsidRDefault="002C622D" w:rsidP="003A6E8A">
      <w:pPr>
        <w:jc w:val="both"/>
        <w:rPr>
          <w:b/>
          <w:sz w:val="28"/>
          <w:szCs w:val="28"/>
        </w:rPr>
      </w:pPr>
      <w:r w:rsidRPr="004F619F">
        <w:rPr>
          <w:b/>
          <w:sz w:val="28"/>
          <w:szCs w:val="28"/>
        </w:rPr>
        <w:t>2.) Tag line (if any)</w:t>
      </w:r>
    </w:p>
    <w:p w14:paraId="6A05A809" w14:textId="77777777" w:rsidR="002C622D" w:rsidRDefault="002C622D" w:rsidP="003A6E8A">
      <w:pPr>
        <w:jc w:val="both"/>
        <w:rPr>
          <w:sz w:val="28"/>
          <w:szCs w:val="28"/>
        </w:rPr>
      </w:pPr>
    </w:p>
    <w:p w14:paraId="3BDEE026" w14:textId="77777777" w:rsidR="002C622D" w:rsidRPr="004F619F" w:rsidRDefault="002C622D" w:rsidP="003A6E8A">
      <w:pPr>
        <w:jc w:val="both"/>
        <w:rPr>
          <w:b/>
          <w:sz w:val="28"/>
          <w:szCs w:val="28"/>
        </w:rPr>
      </w:pPr>
      <w:r w:rsidRPr="004F619F">
        <w:rPr>
          <w:b/>
          <w:sz w:val="28"/>
          <w:szCs w:val="28"/>
        </w:rPr>
        <w:t>3.) Tell me a little more about your product/service</w:t>
      </w:r>
      <w:r w:rsidR="000A0010" w:rsidRPr="004F619F">
        <w:rPr>
          <w:b/>
          <w:sz w:val="28"/>
          <w:szCs w:val="28"/>
        </w:rPr>
        <w:t xml:space="preserve"> /company</w:t>
      </w:r>
    </w:p>
    <w:p w14:paraId="622542A1" w14:textId="5685C8A3" w:rsidR="00D2656F" w:rsidRDefault="42C5D55B" w:rsidP="003A6E8A">
      <w:pPr>
        <w:jc w:val="both"/>
        <w:rPr>
          <w:sz w:val="28"/>
          <w:szCs w:val="28"/>
        </w:rPr>
      </w:pPr>
      <w:r w:rsidRPr="747F31CA">
        <w:rPr>
          <w:sz w:val="28"/>
          <w:szCs w:val="28"/>
        </w:rPr>
        <w:t>XPS is a high-performance simulation environment for granular flows in industry-relevant settings. It enables the user to understand, control, and predict pharmaceutical unit operations leading to enhanced efficiency and improved product quality</w:t>
      </w:r>
      <w:r w:rsidR="00D2656F">
        <w:rPr>
          <w:sz w:val="28"/>
          <w:szCs w:val="28"/>
        </w:rPr>
        <w:t xml:space="preserve">. </w:t>
      </w:r>
      <w:r w:rsidR="00E414E3">
        <w:rPr>
          <w:sz w:val="28"/>
          <w:szCs w:val="28"/>
        </w:rPr>
        <w:t>It is</w:t>
      </w:r>
      <w:r w:rsidR="00D2656F">
        <w:rPr>
          <w:sz w:val="28"/>
          <w:szCs w:val="28"/>
        </w:rPr>
        <w:t xml:space="preserve"> </w:t>
      </w:r>
      <w:r w:rsidR="00D2656F" w:rsidRPr="00D2656F">
        <w:rPr>
          <w:sz w:val="28"/>
          <w:szCs w:val="28"/>
        </w:rPr>
        <w:t xml:space="preserve">a GPU based software suite developed specifically for the efficient simulation of </w:t>
      </w:r>
      <w:proofErr w:type="gramStart"/>
      <w:r w:rsidR="00D2656F" w:rsidRPr="00D2656F">
        <w:rPr>
          <w:sz w:val="28"/>
          <w:szCs w:val="28"/>
        </w:rPr>
        <w:t>large scale</w:t>
      </w:r>
      <w:proofErr w:type="gramEnd"/>
      <w:r w:rsidR="00D2656F" w:rsidRPr="00D2656F">
        <w:rPr>
          <w:sz w:val="28"/>
          <w:szCs w:val="28"/>
        </w:rPr>
        <w:t xml:space="preserve"> granular material processes in industry.</w:t>
      </w:r>
    </w:p>
    <w:p w14:paraId="436B4E84" w14:textId="77777777" w:rsidR="00D2656F" w:rsidRDefault="00D2656F" w:rsidP="003A6E8A">
      <w:pPr>
        <w:jc w:val="both"/>
        <w:rPr>
          <w:sz w:val="28"/>
          <w:szCs w:val="28"/>
        </w:rPr>
      </w:pPr>
    </w:p>
    <w:p w14:paraId="60AF32BA" w14:textId="4A79F2FA" w:rsidR="004F619F" w:rsidRPr="00091108" w:rsidRDefault="42C5D55B" w:rsidP="003A6E8A">
      <w:pPr>
        <w:jc w:val="both"/>
      </w:pPr>
      <w:r w:rsidRPr="747F31CA">
        <w:rPr>
          <w:sz w:val="28"/>
          <w:szCs w:val="28"/>
        </w:rPr>
        <w:t>Following the golden batch principle, minimizing the need for physical prototyping and testing is possible.</w:t>
      </w:r>
      <w:r w:rsidR="750170DA" w:rsidRPr="747F31CA">
        <w:rPr>
          <w:sz w:val="28"/>
          <w:szCs w:val="28"/>
        </w:rPr>
        <w:t xml:space="preserve"> </w:t>
      </w:r>
      <w:r w:rsidRPr="747F31CA">
        <w:rPr>
          <w:sz w:val="28"/>
          <w:szCs w:val="28"/>
        </w:rPr>
        <w:t>But XPS is more than a software: the experienced engineering and development team supports our customers, offering customized solutions and ensuring maximum software usability.</w:t>
      </w:r>
    </w:p>
    <w:p w14:paraId="5A39BBE3" w14:textId="77777777" w:rsidR="002C622D" w:rsidRDefault="002C622D" w:rsidP="003A6E8A">
      <w:pPr>
        <w:jc w:val="both"/>
        <w:rPr>
          <w:sz w:val="28"/>
          <w:szCs w:val="28"/>
        </w:rPr>
      </w:pPr>
    </w:p>
    <w:p w14:paraId="2AB31CD1" w14:textId="6A306FD5" w:rsidR="002C622D" w:rsidRPr="00CB7C08" w:rsidRDefault="750170DA" w:rsidP="003A6E8A">
      <w:pPr>
        <w:jc w:val="both"/>
        <w:rPr>
          <w:b/>
          <w:bCs/>
          <w:sz w:val="28"/>
          <w:szCs w:val="28"/>
        </w:rPr>
      </w:pPr>
      <w:r w:rsidRPr="747F31CA">
        <w:rPr>
          <w:b/>
          <w:bCs/>
          <w:sz w:val="28"/>
          <w:szCs w:val="28"/>
        </w:rPr>
        <w:t xml:space="preserve">XPS can be used for many applications </w:t>
      </w:r>
      <w:r w:rsidR="00E414E3">
        <w:rPr>
          <w:b/>
          <w:bCs/>
          <w:sz w:val="28"/>
          <w:szCs w:val="28"/>
        </w:rPr>
        <w:t>such as</w:t>
      </w:r>
      <w:r w:rsidRPr="747F31CA">
        <w:rPr>
          <w:b/>
          <w:bCs/>
          <w:sz w:val="28"/>
          <w:szCs w:val="28"/>
        </w:rPr>
        <w:t>:</w:t>
      </w:r>
    </w:p>
    <w:p w14:paraId="41C8F396" w14:textId="77777777" w:rsidR="00CB7C08" w:rsidRDefault="00CB7C08" w:rsidP="003A6E8A">
      <w:pPr>
        <w:jc w:val="both"/>
        <w:rPr>
          <w:sz w:val="28"/>
          <w:szCs w:val="28"/>
        </w:rPr>
      </w:pPr>
    </w:p>
    <w:p w14:paraId="61E1BAE7" w14:textId="77777777" w:rsidR="00E414E3" w:rsidRDefault="750170DA" w:rsidP="003A6E8A">
      <w:pPr>
        <w:jc w:val="both"/>
        <w:rPr>
          <w:sz w:val="28"/>
          <w:szCs w:val="28"/>
        </w:rPr>
      </w:pPr>
      <w:r w:rsidRPr="747F31CA">
        <w:rPr>
          <w:sz w:val="28"/>
          <w:szCs w:val="28"/>
        </w:rPr>
        <w:t xml:space="preserve">Powder blending, </w:t>
      </w:r>
    </w:p>
    <w:p w14:paraId="4D6E4B59" w14:textId="039DA8F2" w:rsidR="00E414E3" w:rsidRDefault="00E414E3" w:rsidP="003A6E8A">
      <w:pPr>
        <w:jc w:val="both"/>
        <w:rPr>
          <w:sz w:val="28"/>
          <w:szCs w:val="28"/>
        </w:rPr>
      </w:pPr>
      <w:r w:rsidRPr="747F31CA">
        <w:rPr>
          <w:sz w:val="28"/>
          <w:szCs w:val="28"/>
        </w:rPr>
        <w:t>S</w:t>
      </w:r>
      <w:r w:rsidR="750170DA" w:rsidRPr="747F31CA">
        <w:rPr>
          <w:sz w:val="28"/>
          <w:szCs w:val="28"/>
        </w:rPr>
        <w:t xml:space="preserve">egregation analysis, </w:t>
      </w:r>
    </w:p>
    <w:p w14:paraId="557D0432" w14:textId="77777777" w:rsidR="00E414E3" w:rsidRDefault="74A73062" w:rsidP="003A6E8A">
      <w:pPr>
        <w:jc w:val="both"/>
        <w:rPr>
          <w:sz w:val="28"/>
          <w:szCs w:val="28"/>
        </w:rPr>
      </w:pPr>
      <w:r w:rsidRPr="747F31CA">
        <w:rPr>
          <w:sz w:val="28"/>
          <w:szCs w:val="28"/>
        </w:rPr>
        <w:t>f</w:t>
      </w:r>
      <w:r w:rsidR="750170DA" w:rsidRPr="747F31CA">
        <w:rPr>
          <w:sz w:val="28"/>
          <w:szCs w:val="28"/>
        </w:rPr>
        <w:t xml:space="preserve">eeding, </w:t>
      </w:r>
      <w:r w:rsidR="3F8FD81A" w:rsidRPr="747F31CA">
        <w:rPr>
          <w:sz w:val="28"/>
          <w:szCs w:val="28"/>
        </w:rPr>
        <w:t>d</w:t>
      </w:r>
      <w:r w:rsidR="750170DA" w:rsidRPr="747F31CA">
        <w:rPr>
          <w:sz w:val="28"/>
          <w:szCs w:val="28"/>
        </w:rPr>
        <w:t xml:space="preserve">ry and wet granulation, </w:t>
      </w:r>
    </w:p>
    <w:p w14:paraId="5FA55CA0" w14:textId="77777777" w:rsidR="00E414E3" w:rsidRDefault="63341B4D" w:rsidP="003A6E8A">
      <w:pPr>
        <w:jc w:val="both"/>
        <w:rPr>
          <w:sz w:val="28"/>
          <w:szCs w:val="28"/>
        </w:rPr>
      </w:pPr>
      <w:r w:rsidRPr="747F31CA">
        <w:rPr>
          <w:sz w:val="28"/>
          <w:szCs w:val="28"/>
        </w:rPr>
        <w:t>h</w:t>
      </w:r>
      <w:r w:rsidR="750170DA" w:rsidRPr="747F31CA">
        <w:rPr>
          <w:sz w:val="28"/>
          <w:szCs w:val="28"/>
        </w:rPr>
        <w:t xml:space="preserve">ot-melt extrusion, </w:t>
      </w:r>
    </w:p>
    <w:p w14:paraId="43C7B452" w14:textId="77777777" w:rsidR="00E414E3" w:rsidRDefault="2D80AFB8" w:rsidP="003A6E8A">
      <w:pPr>
        <w:jc w:val="both"/>
        <w:rPr>
          <w:sz w:val="28"/>
          <w:szCs w:val="28"/>
        </w:rPr>
      </w:pPr>
      <w:r w:rsidRPr="747F31CA">
        <w:rPr>
          <w:sz w:val="28"/>
          <w:szCs w:val="28"/>
        </w:rPr>
        <w:t>t</w:t>
      </w:r>
      <w:r w:rsidR="750170DA" w:rsidRPr="747F31CA">
        <w:rPr>
          <w:sz w:val="28"/>
          <w:szCs w:val="28"/>
        </w:rPr>
        <w:t xml:space="preserve">ablet coating, </w:t>
      </w:r>
    </w:p>
    <w:p w14:paraId="2242DC00" w14:textId="77777777" w:rsidR="00E414E3" w:rsidRDefault="750170DA" w:rsidP="003A6E8A">
      <w:pPr>
        <w:jc w:val="both"/>
        <w:rPr>
          <w:sz w:val="28"/>
          <w:szCs w:val="28"/>
        </w:rPr>
      </w:pPr>
      <w:r w:rsidRPr="747F31CA">
        <w:rPr>
          <w:sz w:val="28"/>
          <w:szCs w:val="28"/>
        </w:rPr>
        <w:t xml:space="preserve">Die filling, </w:t>
      </w:r>
    </w:p>
    <w:p w14:paraId="38587B92" w14:textId="77777777" w:rsidR="00E414E3" w:rsidRDefault="750170DA" w:rsidP="003A6E8A">
      <w:pPr>
        <w:jc w:val="both"/>
        <w:rPr>
          <w:sz w:val="28"/>
          <w:szCs w:val="28"/>
        </w:rPr>
      </w:pPr>
      <w:r w:rsidRPr="747F31CA">
        <w:rPr>
          <w:sz w:val="28"/>
          <w:szCs w:val="28"/>
        </w:rPr>
        <w:t xml:space="preserve">Powder drying, </w:t>
      </w:r>
    </w:p>
    <w:p w14:paraId="7295FB15" w14:textId="77777777" w:rsidR="00E414E3" w:rsidRDefault="750170DA" w:rsidP="003A6E8A">
      <w:pPr>
        <w:jc w:val="both"/>
        <w:rPr>
          <w:sz w:val="28"/>
          <w:szCs w:val="28"/>
        </w:rPr>
      </w:pPr>
      <w:r w:rsidRPr="747F31CA">
        <w:rPr>
          <w:sz w:val="28"/>
          <w:szCs w:val="28"/>
        </w:rPr>
        <w:t xml:space="preserve">Screw and pneumatic conveyors, </w:t>
      </w:r>
    </w:p>
    <w:p w14:paraId="49D06133" w14:textId="77777777" w:rsidR="00E414E3" w:rsidRDefault="750170DA" w:rsidP="003A6E8A">
      <w:pPr>
        <w:jc w:val="both"/>
        <w:rPr>
          <w:sz w:val="28"/>
          <w:szCs w:val="28"/>
        </w:rPr>
      </w:pPr>
      <w:r w:rsidRPr="747F31CA">
        <w:rPr>
          <w:sz w:val="28"/>
          <w:szCs w:val="28"/>
        </w:rPr>
        <w:t xml:space="preserve">Fluidized beds (coating, granulation, drying), </w:t>
      </w:r>
    </w:p>
    <w:p w14:paraId="2665E33D" w14:textId="77777777" w:rsidR="00E414E3" w:rsidRDefault="750170DA" w:rsidP="003A6E8A">
      <w:pPr>
        <w:jc w:val="both"/>
        <w:rPr>
          <w:sz w:val="28"/>
          <w:szCs w:val="28"/>
        </w:rPr>
      </w:pPr>
      <w:r w:rsidRPr="747F31CA">
        <w:rPr>
          <w:sz w:val="28"/>
          <w:szCs w:val="28"/>
        </w:rPr>
        <w:t xml:space="preserve">Discharge control, </w:t>
      </w:r>
    </w:p>
    <w:p w14:paraId="6D4F40F8" w14:textId="77777777" w:rsidR="00E414E3" w:rsidRDefault="750170DA" w:rsidP="003A6E8A">
      <w:pPr>
        <w:jc w:val="both"/>
        <w:rPr>
          <w:sz w:val="28"/>
          <w:szCs w:val="28"/>
        </w:rPr>
      </w:pPr>
      <w:r w:rsidRPr="747F31CA">
        <w:rPr>
          <w:sz w:val="28"/>
          <w:szCs w:val="28"/>
        </w:rPr>
        <w:t xml:space="preserve">Particle storage, </w:t>
      </w:r>
    </w:p>
    <w:p w14:paraId="3D1C6675" w14:textId="2DCB5A2D" w:rsidR="00CB7C08" w:rsidRDefault="750170DA" w:rsidP="003A6E8A">
      <w:pPr>
        <w:jc w:val="both"/>
        <w:rPr>
          <w:sz w:val="28"/>
          <w:szCs w:val="28"/>
        </w:rPr>
      </w:pPr>
      <w:r w:rsidRPr="747F31CA">
        <w:rPr>
          <w:sz w:val="28"/>
          <w:szCs w:val="28"/>
        </w:rPr>
        <w:t>Particle handling and processing</w:t>
      </w:r>
    </w:p>
    <w:p w14:paraId="72A3D3EC" w14:textId="77777777" w:rsidR="00CB7C08" w:rsidRDefault="00CB7C08" w:rsidP="003A6E8A">
      <w:pPr>
        <w:jc w:val="both"/>
        <w:rPr>
          <w:sz w:val="28"/>
          <w:szCs w:val="28"/>
        </w:rPr>
      </w:pPr>
    </w:p>
    <w:p w14:paraId="71D97EC5" w14:textId="77777777" w:rsidR="00CB7C08" w:rsidRPr="00CB7C08" w:rsidRDefault="00CB7C08" w:rsidP="003A6E8A">
      <w:pPr>
        <w:jc w:val="both"/>
        <w:rPr>
          <w:b/>
          <w:bCs/>
          <w:sz w:val="28"/>
          <w:szCs w:val="28"/>
        </w:rPr>
      </w:pPr>
      <w:r w:rsidRPr="00CB7C08">
        <w:rPr>
          <w:b/>
          <w:bCs/>
          <w:sz w:val="28"/>
          <w:szCs w:val="28"/>
        </w:rPr>
        <w:t>Benefits:</w:t>
      </w:r>
    </w:p>
    <w:p w14:paraId="0D0B940D" w14:textId="77777777" w:rsidR="00CB7C08" w:rsidRDefault="00CB7C08" w:rsidP="003A6E8A">
      <w:pPr>
        <w:jc w:val="both"/>
        <w:rPr>
          <w:sz w:val="28"/>
          <w:szCs w:val="28"/>
        </w:rPr>
      </w:pPr>
    </w:p>
    <w:p w14:paraId="412DBB36" w14:textId="77777777" w:rsidR="00CB7C08" w:rsidRDefault="00CB7C08" w:rsidP="003A6E8A">
      <w:pPr>
        <w:numPr>
          <w:ilvl w:val="0"/>
          <w:numId w:val="2"/>
        </w:numPr>
        <w:jc w:val="both"/>
        <w:rPr>
          <w:sz w:val="28"/>
          <w:szCs w:val="28"/>
        </w:rPr>
      </w:pPr>
      <w:r w:rsidRPr="00CB7C08">
        <w:rPr>
          <w:sz w:val="28"/>
          <w:szCs w:val="28"/>
        </w:rPr>
        <w:t>Intuitive and easy-to-use graphical user interface for quick simulation set-up</w:t>
      </w:r>
    </w:p>
    <w:p w14:paraId="550F47CB" w14:textId="77777777" w:rsidR="00CB7C08" w:rsidRDefault="00CB7C08" w:rsidP="003A6E8A">
      <w:pPr>
        <w:numPr>
          <w:ilvl w:val="0"/>
          <w:numId w:val="2"/>
        </w:numPr>
        <w:jc w:val="both"/>
        <w:rPr>
          <w:sz w:val="28"/>
          <w:szCs w:val="28"/>
        </w:rPr>
      </w:pPr>
      <w:r w:rsidRPr="00CB7C08">
        <w:rPr>
          <w:sz w:val="28"/>
          <w:szCs w:val="28"/>
        </w:rPr>
        <w:t xml:space="preserve">Simulation of large and complex particle systems at unparalleled computational </w:t>
      </w:r>
      <w:r w:rsidRPr="00CB7C08">
        <w:rPr>
          <w:sz w:val="28"/>
          <w:szCs w:val="28"/>
        </w:rPr>
        <w:lastRenderedPageBreak/>
        <w:t xml:space="preserve">speed – </w:t>
      </w:r>
      <w:r w:rsidR="00BF1A1E">
        <w:rPr>
          <w:sz w:val="28"/>
          <w:szCs w:val="28"/>
        </w:rPr>
        <w:t>at least</w:t>
      </w:r>
      <w:r w:rsidRPr="00CB7C08">
        <w:rPr>
          <w:sz w:val="28"/>
          <w:szCs w:val="28"/>
        </w:rPr>
        <w:t xml:space="preserve"> five times faster than other commercial solutions</w:t>
      </w:r>
    </w:p>
    <w:p w14:paraId="21C76920" w14:textId="0A0833C3" w:rsidR="00CB7C08" w:rsidRDefault="750170DA" w:rsidP="003A6E8A">
      <w:pPr>
        <w:numPr>
          <w:ilvl w:val="0"/>
          <w:numId w:val="2"/>
        </w:numPr>
        <w:jc w:val="both"/>
        <w:rPr>
          <w:sz w:val="28"/>
          <w:szCs w:val="28"/>
        </w:rPr>
      </w:pPr>
      <w:r w:rsidRPr="747F31CA">
        <w:rPr>
          <w:sz w:val="28"/>
          <w:szCs w:val="28"/>
        </w:rPr>
        <w:t xml:space="preserve">Capable of handling up to 100 million particles on a single </w:t>
      </w:r>
      <w:r w:rsidR="7798AE0E" w:rsidRPr="747F31CA">
        <w:rPr>
          <w:b/>
          <w:bCs/>
          <w:sz w:val="28"/>
          <w:szCs w:val="28"/>
        </w:rPr>
        <w:t>48 GB</w:t>
      </w:r>
      <w:r w:rsidR="7798AE0E" w:rsidRPr="747F31CA">
        <w:rPr>
          <w:sz w:val="28"/>
          <w:szCs w:val="28"/>
        </w:rPr>
        <w:t xml:space="preserve"> </w:t>
      </w:r>
      <w:r w:rsidRPr="747F31CA">
        <w:rPr>
          <w:sz w:val="28"/>
          <w:szCs w:val="28"/>
        </w:rPr>
        <w:t>GPU</w:t>
      </w:r>
      <w:r w:rsidR="7D7B1250" w:rsidRPr="747F31CA">
        <w:rPr>
          <w:sz w:val="28"/>
          <w:szCs w:val="28"/>
        </w:rPr>
        <w:t>*</w:t>
      </w:r>
      <w:r w:rsidR="003E2C89">
        <w:rPr>
          <w:sz w:val="28"/>
          <w:szCs w:val="28"/>
        </w:rPr>
        <w:t xml:space="preserve"> (depends on problem </w:t>
      </w:r>
      <w:r w:rsidR="003506A3">
        <w:rPr>
          <w:sz w:val="28"/>
          <w:szCs w:val="28"/>
        </w:rPr>
        <w:t>type)</w:t>
      </w:r>
    </w:p>
    <w:p w14:paraId="504312A4" w14:textId="77777777" w:rsidR="00CB7C08" w:rsidRDefault="00CB7C08" w:rsidP="003A6E8A">
      <w:pPr>
        <w:numPr>
          <w:ilvl w:val="0"/>
          <w:numId w:val="2"/>
        </w:numPr>
        <w:jc w:val="both"/>
        <w:rPr>
          <w:sz w:val="28"/>
          <w:szCs w:val="28"/>
        </w:rPr>
      </w:pPr>
      <w:r w:rsidRPr="00CB7C08">
        <w:rPr>
          <w:sz w:val="28"/>
          <w:szCs w:val="28"/>
        </w:rPr>
        <w:t xml:space="preserve">High flexibility in terms of particle shapes, </w:t>
      </w:r>
      <w:proofErr w:type="gramStart"/>
      <w:r w:rsidRPr="00CB7C08">
        <w:rPr>
          <w:sz w:val="28"/>
          <w:szCs w:val="28"/>
        </w:rPr>
        <w:t>sizes</w:t>
      </w:r>
      <w:proofErr w:type="gramEnd"/>
      <w:r w:rsidRPr="00CB7C08">
        <w:rPr>
          <w:sz w:val="28"/>
          <w:szCs w:val="28"/>
        </w:rPr>
        <w:t xml:space="preserve"> and properties</w:t>
      </w:r>
    </w:p>
    <w:p w14:paraId="304FE4C0" w14:textId="084A2EDF" w:rsidR="00CB7C08" w:rsidRDefault="003506A3" w:rsidP="003A6E8A">
      <w:pPr>
        <w:numPr>
          <w:ilvl w:val="0"/>
          <w:numId w:val="2"/>
        </w:numPr>
        <w:jc w:val="both"/>
        <w:rPr>
          <w:sz w:val="28"/>
          <w:szCs w:val="28"/>
        </w:rPr>
      </w:pPr>
      <w:r w:rsidRPr="003506A3">
        <w:rPr>
          <w:sz w:val="28"/>
          <w:szCs w:val="28"/>
        </w:rPr>
        <w:t xml:space="preserve">Advanced contact models for modelling typical pharmaceutical cohesive powders </w:t>
      </w:r>
      <w:r w:rsidR="00CB7C08" w:rsidRPr="00CB7C08">
        <w:rPr>
          <w:sz w:val="28"/>
          <w:szCs w:val="28"/>
        </w:rPr>
        <w:t>Coupling with CFD (computational fluid dynamics)</w:t>
      </w:r>
    </w:p>
    <w:p w14:paraId="37D0D0C0" w14:textId="77777777" w:rsidR="00CB7C08" w:rsidRDefault="00CB7C08" w:rsidP="003A6E8A">
      <w:pPr>
        <w:numPr>
          <w:ilvl w:val="0"/>
          <w:numId w:val="2"/>
        </w:numPr>
        <w:jc w:val="both"/>
        <w:rPr>
          <w:sz w:val="28"/>
          <w:szCs w:val="28"/>
        </w:rPr>
      </w:pPr>
      <w:r w:rsidRPr="00CB7C08">
        <w:rPr>
          <w:sz w:val="28"/>
          <w:szCs w:val="28"/>
        </w:rPr>
        <w:t>Physics models validated for pharmaceutical applications</w:t>
      </w:r>
    </w:p>
    <w:p w14:paraId="600C0000" w14:textId="77777777" w:rsidR="00CB7C08" w:rsidRDefault="00CB7C08" w:rsidP="003A6E8A">
      <w:pPr>
        <w:numPr>
          <w:ilvl w:val="0"/>
          <w:numId w:val="2"/>
        </w:numPr>
        <w:jc w:val="both"/>
        <w:rPr>
          <w:sz w:val="28"/>
          <w:szCs w:val="28"/>
        </w:rPr>
      </w:pPr>
      <w:r w:rsidRPr="00CB7C08">
        <w:rPr>
          <w:sz w:val="28"/>
          <w:szCs w:val="28"/>
        </w:rPr>
        <w:t>Software development practices ISO validated: ISO 90003:2018 Software Quality Management and ISO 9001:2015 Quality Management</w:t>
      </w:r>
    </w:p>
    <w:p w14:paraId="0E27B00A" w14:textId="77777777" w:rsidR="00CB7C08" w:rsidRDefault="00CB7C08" w:rsidP="003A6E8A">
      <w:pPr>
        <w:jc w:val="both"/>
        <w:rPr>
          <w:sz w:val="28"/>
          <w:szCs w:val="28"/>
        </w:rPr>
      </w:pPr>
    </w:p>
    <w:p w14:paraId="60061E4C" w14:textId="77777777" w:rsidR="00CB7C08" w:rsidRDefault="00CB7C08" w:rsidP="003A6E8A">
      <w:pPr>
        <w:jc w:val="both"/>
        <w:rPr>
          <w:sz w:val="28"/>
          <w:szCs w:val="28"/>
        </w:rPr>
      </w:pPr>
    </w:p>
    <w:p w14:paraId="65B7E9D4" w14:textId="77777777" w:rsidR="002C622D" w:rsidRPr="002C622D" w:rsidRDefault="002C622D" w:rsidP="003A6E8A">
      <w:pPr>
        <w:jc w:val="both"/>
        <w:rPr>
          <w:b/>
          <w:sz w:val="28"/>
          <w:szCs w:val="28"/>
        </w:rPr>
      </w:pPr>
      <w:r w:rsidRPr="002C622D">
        <w:rPr>
          <w:b/>
          <w:sz w:val="28"/>
          <w:szCs w:val="28"/>
        </w:rPr>
        <w:t>4.) Describe the audience you're targeting (age, gender, interests, income, geography,</w:t>
      </w:r>
      <w:r w:rsidR="000A0010" w:rsidRPr="002C622D">
        <w:rPr>
          <w:b/>
          <w:sz w:val="28"/>
          <w:szCs w:val="28"/>
        </w:rPr>
        <w:t xml:space="preserve"> </w:t>
      </w:r>
      <w:r w:rsidRPr="002C622D">
        <w:rPr>
          <w:b/>
          <w:sz w:val="28"/>
          <w:szCs w:val="28"/>
        </w:rPr>
        <w:t>etc.</w:t>
      </w:r>
      <w:r w:rsidR="000A0010" w:rsidRPr="002C622D">
        <w:rPr>
          <w:b/>
          <w:sz w:val="28"/>
          <w:szCs w:val="28"/>
        </w:rPr>
        <w:t xml:space="preserve"> include all relevant aspects</w:t>
      </w:r>
      <w:r w:rsidRPr="002C622D">
        <w:rPr>
          <w:b/>
          <w:sz w:val="28"/>
          <w:szCs w:val="28"/>
        </w:rPr>
        <w:t>)</w:t>
      </w:r>
    </w:p>
    <w:p w14:paraId="370005C8" w14:textId="77777777" w:rsidR="004F619F" w:rsidRDefault="004F619F" w:rsidP="003A6E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Age: the average user is between 25 and 40, and the average </w:t>
      </w:r>
      <w:r w:rsidR="00CB7C08">
        <w:rPr>
          <w:sz w:val="28"/>
          <w:szCs w:val="28"/>
        </w:rPr>
        <w:t>decision-taker</w:t>
      </w:r>
      <w:r>
        <w:rPr>
          <w:sz w:val="28"/>
          <w:szCs w:val="28"/>
        </w:rPr>
        <w:t xml:space="preserve"> is older (&gt;40)</w:t>
      </w:r>
    </w:p>
    <w:p w14:paraId="4ED41400" w14:textId="3CDCF281" w:rsidR="002C622D" w:rsidRDefault="42C5D55B" w:rsidP="003A6E8A">
      <w:pPr>
        <w:jc w:val="both"/>
        <w:rPr>
          <w:sz w:val="28"/>
          <w:szCs w:val="28"/>
        </w:rPr>
      </w:pPr>
      <w:r w:rsidRPr="747F31CA">
        <w:rPr>
          <w:sz w:val="28"/>
          <w:szCs w:val="28"/>
        </w:rPr>
        <w:t xml:space="preserve">Gender: </w:t>
      </w:r>
      <w:r w:rsidR="003506A3">
        <w:rPr>
          <w:sz w:val="28"/>
          <w:szCs w:val="28"/>
        </w:rPr>
        <w:t>N/A</w:t>
      </w:r>
    </w:p>
    <w:p w14:paraId="29DC1D7C" w14:textId="77777777" w:rsidR="004F619F" w:rsidRDefault="004F619F" w:rsidP="003A6E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Interests: data, algorithms, </w:t>
      </w:r>
      <w:r w:rsidR="00CB7C08">
        <w:rPr>
          <w:sz w:val="28"/>
          <w:szCs w:val="28"/>
        </w:rPr>
        <w:t>techniques</w:t>
      </w:r>
      <w:r>
        <w:rPr>
          <w:sz w:val="28"/>
          <w:szCs w:val="28"/>
        </w:rPr>
        <w:t>, computer</w:t>
      </w:r>
    </w:p>
    <w:p w14:paraId="0136C41F" w14:textId="77777777" w:rsidR="004F619F" w:rsidRDefault="004F619F" w:rsidP="003A6E8A">
      <w:pPr>
        <w:jc w:val="both"/>
        <w:rPr>
          <w:sz w:val="28"/>
          <w:szCs w:val="28"/>
        </w:rPr>
      </w:pPr>
      <w:r>
        <w:rPr>
          <w:sz w:val="28"/>
          <w:szCs w:val="28"/>
        </w:rPr>
        <w:t>Income: User: 50 – 100k, manager: ~150k</w:t>
      </w:r>
    </w:p>
    <w:p w14:paraId="747C3D38" w14:textId="77777777" w:rsidR="004F619F" w:rsidRDefault="004F619F" w:rsidP="003A6E8A">
      <w:pPr>
        <w:jc w:val="both"/>
        <w:rPr>
          <w:sz w:val="28"/>
          <w:szCs w:val="28"/>
        </w:rPr>
      </w:pPr>
      <w:r>
        <w:rPr>
          <w:sz w:val="28"/>
          <w:szCs w:val="28"/>
        </w:rPr>
        <w:t>Geography: mostly Europe, UK, US</w:t>
      </w:r>
      <w:r w:rsidR="00CB7C08">
        <w:rPr>
          <w:sz w:val="28"/>
          <w:szCs w:val="28"/>
        </w:rPr>
        <w:t xml:space="preserve"> but we also want to enter the Asian market </w:t>
      </w:r>
    </w:p>
    <w:p w14:paraId="44EAFD9C" w14:textId="77777777" w:rsidR="002C622D" w:rsidRDefault="002C622D" w:rsidP="003A6E8A">
      <w:pPr>
        <w:jc w:val="both"/>
        <w:rPr>
          <w:sz w:val="28"/>
          <w:szCs w:val="28"/>
        </w:rPr>
      </w:pPr>
    </w:p>
    <w:p w14:paraId="39366CC9" w14:textId="5E642341" w:rsidR="002C622D" w:rsidRDefault="002C622D" w:rsidP="003A6E8A">
      <w:pPr>
        <w:jc w:val="both"/>
        <w:rPr>
          <w:b/>
          <w:sz w:val="28"/>
          <w:szCs w:val="28"/>
        </w:rPr>
      </w:pPr>
      <w:r w:rsidRPr="002C622D">
        <w:rPr>
          <w:b/>
          <w:sz w:val="28"/>
          <w:szCs w:val="28"/>
        </w:rPr>
        <w:t>5.) How do you want to be known in your industry</w:t>
      </w:r>
      <w:r w:rsidR="000A0010" w:rsidRPr="002C622D">
        <w:rPr>
          <w:b/>
          <w:sz w:val="28"/>
          <w:szCs w:val="28"/>
        </w:rPr>
        <w:t xml:space="preserve">, also </w:t>
      </w:r>
      <w:r w:rsidRPr="002C622D">
        <w:rPr>
          <w:b/>
          <w:sz w:val="28"/>
          <w:szCs w:val="28"/>
        </w:rPr>
        <w:t>compared to your competitors?</w:t>
      </w:r>
    </w:p>
    <w:p w14:paraId="7832DBC5" w14:textId="7005A861" w:rsidR="003506A3" w:rsidRDefault="003506A3" w:rsidP="003A6E8A">
      <w:pPr>
        <w:jc w:val="both"/>
        <w:rPr>
          <w:sz w:val="28"/>
          <w:szCs w:val="28"/>
        </w:rPr>
      </w:pPr>
      <w:r w:rsidRPr="003506A3">
        <w:rPr>
          <w:sz w:val="28"/>
          <w:szCs w:val="28"/>
        </w:rPr>
        <w:t xml:space="preserve">Efficient GPU-based software that is optimized for workflows in pharmaceutical applications.  Scientific excellence under pinned by collaborations and publications in peer-reviewed journals.  Driving the adoption of first principal modeling in the process development environment by providing efficient validated </w:t>
      </w:r>
      <w:r w:rsidR="00870AB7" w:rsidRPr="003506A3">
        <w:rPr>
          <w:sz w:val="28"/>
          <w:szCs w:val="28"/>
        </w:rPr>
        <w:t>physics-based</w:t>
      </w:r>
      <w:r w:rsidRPr="003506A3">
        <w:rPr>
          <w:sz w:val="28"/>
          <w:szCs w:val="28"/>
        </w:rPr>
        <w:t xml:space="preserve"> software tools.</w:t>
      </w:r>
    </w:p>
    <w:p w14:paraId="42A96920" w14:textId="77777777" w:rsidR="003506A3" w:rsidRPr="002C622D" w:rsidRDefault="003506A3" w:rsidP="003A6E8A">
      <w:pPr>
        <w:jc w:val="both"/>
        <w:rPr>
          <w:b/>
          <w:sz w:val="28"/>
          <w:szCs w:val="28"/>
        </w:rPr>
      </w:pPr>
    </w:p>
    <w:p w14:paraId="13BBA9A6" w14:textId="035006E0" w:rsidR="002C622D" w:rsidRDefault="42C5D55B" w:rsidP="003A6E8A">
      <w:pPr>
        <w:jc w:val="both"/>
        <w:rPr>
          <w:sz w:val="28"/>
          <w:szCs w:val="28"/>
        </w:rPr>
      </w:pPr>
      <w:r w:rsidRPr="747F31CA">
        <w:rPr>
          <w:sz w:val="28"/>
          <w:szCs w:val="28"/>
        </w:rPr>
        <w:t xml:space="preserve">Capable, </w:t>
      </w:r>
      <w:r w:rsidR="13E0441B" w:rsidRPr="747F31CA">
        <w:rPr>
          <w:sz w:val="28"/>
          <w:szCs w:val="28"/>
        </w:rPr>
        <w:t>F</w:t>
      </w:r>
      <w:r w:rsidRPr="747F31CA">
        <w:rPr>
          <w:sz w:val="28"/>
          <w:szCs w:val="28"/>
        </w:rPr>
        <w:t xml:space="preserve">ast, </w:t>
      </w:r>
      <w:r w:rsidR="285A7F93" w:rsidRPr="747F31CA">
        <w:rPr>
          <w:sz w:val="28"/>
          <w:szCs w:val="28"/>
        </w:rPr>
        <w:t>GPU-based</w:t>
      </w:r>
      <w:r w:rsidRPr="747F31CA">
        <w:rPr>
          <w:sz w:val="28"/>
          <w:szCs w:val="28"/>
        </w:rPr>
        <w:t xml:space="preserve"> code, optimized workflow for pharmaceutical applications, development</w:t>
      </w:r>
      <w:r w:rsidR="285A7F93" w:rsidRPr="747F31CA">
        <w:rPr>
          <w:sz w:val="28"/>
          <w:szCs w:val="28"/>
        </w:rPr>
        <w:t>,</w:t>
      </w:r>
      <w:r w:rsidRPr="747F31CA">
        <w:rPr>
          <w:sz w:val="28"/>
          <w:szCs w:val="28"/>
        </w:rPr>
        <w:t xml:space="preserve"> which has </w:t>
      </w:r>
      <w:r w:rsidR="285A7F93" w:rsidRPr="747F31CA">
        <w:rPr>
          <w:sz w:val="28"/>
          <w:szCs w:val="28"/>
        </w:rPr>
        <w:t xml:space="preserve">significantly driven the application of first </w:t>
      </w:r>
      <w:r w:rsidR="750170DA" w:rsidRPr="747F31CA">
        <w:rPr>
          <w:sz w:val="28"/>
          <w:szCs w:val="28"/>
        </w:rPr>
        <w:t>principal</w:t>
      </w:r>
      <w:r w:rsidR="285A7F93" w:rsidRPr="747F31CA">
        <w:rPr>
          <w:sz w:val="28"/>
          <w:szCs w:val="28"/>
        </w:rPr>
        <w:t xml:space="preserve"> modeling in the process development environment, proven by partnerships and publications in peer-reviewed journals.</w:t>
      </w:r>
    </w:p>
    <w:p w14:paraId="4B94D5A5" w14:textId="77777777" w:rsidR="002C622D" w:rsidRDefault="002C622D" w:rsidP="003A6E8A">
      <w:pPr>
        <w:jc w:val="both"/>
        <w:rPr>
          <w:sz w:val="28"/>
          <w:szCs w:val="28"/>
        </w:rPr>
      </w:pPr>
    </w:p>
    <w:p w14:paraId="22FFC084" w14:textId="77777777" w:rsidR="002C622D" w:rsidRDefault="002C622D" w:rsidP="003A6E8A">
      <w:pPr>
        <w:jc w:val="both"/>
        <w:rPr>
          <w:sz w:val="28"/>
          <w:szCs w:val="28"/>
        </w:rPr>
      </w:pPr>
      <w:r>
        <w:rPr>
          <w:sz w:val="28"/>
          <w:szCs w:val="28"/>
        </w:rPr>
        <w:t>We don’t do everything, but we do pharma right.</w:t>
      </w:r>
    </w:p>
    <w:p w14:paraId="75614E0A" w14:textId="77777777" w:rsidR="002C622D" w:rsidRDefault="00170DEB" w:rsidP="003A6E8A">
      <w:pPr>
        <w:jc w:val="both"/>
        <w:rPr>
          <w:sz w:val="28"/>
          <w:szCs w:val="28"/>
        </w:rPr>
      </w:pPr>
      <w:r>
        <w:rPr>
          <w:sz w:val="28"/>
          <w:szCs w:val="28"/>
        </w:rPr>
        <w:t>Clients come to RCPE because of the expertise we have</w:t>
      </w:r>
      <w:r w:rsidR="003E72B7">
        <w:rPr>
          <w:sz w:val="28"/>
          <w:szCs w:val="28"/>
        </w:rPr>
        <w:t>!</w:t>
      </w:r>
    </w:p>
    <w:p w14:paraId="3DEEC669" w14:textId="77777777" w:rsidR="00170DEB" w:rsidRDefault="00170DEB" w:rsidP="003A6E8A">
      <w:pPr>
        <w:jc w:val="both"/>
        <w:rPr>
          <w:sz w:val="28"/>
          <w:szCs w:val="28"/>
        </w:rPr>
      </w:pPr>
    </w:p>
    <w:p w14:paraId="6D11FAE4" w14:textId="77777777" w:rsidR="002C622D" w:rsidRDefault="002C622D" w:rsidP="003A6E8A">
      <w:pPr>
        <w:jc w:val="both"/>
        <w:rPr>
          <w:b/>
          <w:sz w:val="28"/>
          <w:szCs w:val="28"/>
        </w:rPr>
      </w:pPr>
      <w:r w:rsidRPr="002C622D">
        <w:rPr>
          <w:b/>
          <w:sz w:val="28"/>
          <w:szCs w:val="28"/>
        </w:rPr>
        <w:t>6.) Do you have an idea of what you want? If so, describe in as much or as little detail as you'd like</w:t>
      </w:r>
    </w:p>
    <w:p w14:paraId="3656B9AB" w14:textId="77777777" w:rsidR="00875D2D" w:rsidRDefault="00875D2D" w:rsidP="003A6E8A">
      <w:pPr>
        <w:jc w:val="both"/>
        <w:rPr>
          <w:sz w:val="28"/>
          <w:szCs w:val="28"/>
        </w:rPr>
      </w:pPr>
    </w:p>
    <w:p w14:paraId="2298A53F" w14:textId="77777777" w:rsidR="002C622D" w:rsidRDefault="002C622D" w:rsidP="003A6E8A">
      <w:pPr>
        <w:jc w:val="both"/>
        <w:rPr>
          <w:sz w:val="28"/>
          <w:szCs w:val="28"/>
        </w:rPr>
      </w:pPr>
      <w:r>
        <w:rPr>
          <w:sz w:val="28"/>
          <w:szCs w:val="28"/>
        </w:rPr>
        <w:t>A fancy</w:t>
      </w:r>
      <w:r w:rsidRPr="002C62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and sexy </w:t>
      </w:r>
      <w:r w:rsidRPr="002C622D">
        <w:rPr>
          <w:sz w:val="28"/>
          <w:szCs w:val="28"/>
        </w:rPr>
        <w:t>logo</w:t>
      </w:r>
      <w:r>
        <w:rPr>
          <w:sz w:val="28"/>
          <w:szCs w:val="28"/>
        </w:rPr>
        <w:t xml:space="preserve"> that generates interest to explore more of the product</w:t>
      </w:r>
      <w:r w:rsidR="00BE2819">
        <w:rPr>
          <w:sz w:val="28"/>
          <w:szCs w:val="28"/>
        </w:rPr>
        <w:t xml:space="preserve">. It should cover the main areas of pharma and what people have in mind if they hear pharma. </w:t>
      </w:r>
    </w:p>
    <w:p w14:paraId="7EE7DACB" w14:textId="77777777" w:rsidR="00BE2819" w:rsidRPr="002C622D" w:rsidRDefault="00BE2819" w:rsidP="003A6E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We should somehow include the benefits e.g., speed, amount of particles (Mio of particles can be simulated with XPS), in software interface </w:t>
      </w:r>
      <w:proofErr w:type="gramStart"/>
      <w:r>
        <w:rPr>
          <w:sz w:val="28"/>
          <w:szCs w:val="28"/>
        </w:rPr>
        <w:t>GUI,  GPU</w:t>
      </w:r>
      <w:proofErr w:type="gramEnd"/>
      <w:r>
        <w:rPr>
          <w:sz w:val="28"/>
          <w:szCs w:val="28"/>
        </w:rPr>
        <w:t xml:space="preserve"> native high-performance </w:t>
      </w:r>
      <w:r>
        <w:rPr>
          <w:sz w:val="28"/>
          <w:szCs w:val="28"/>
        </w:rPr>
        <w:lastRenderedPageBreak/>
        <w:t xml:space="preserve">simulation engine with unmatched execution speed, </w:t>
      </w:r>
      <w:r w:rsidR="0016487F">
        <w:rPr>
          <w:sz w:val="28"/>
          <w:szCs w:val="28"/>
        </w:rPr>
        <w:t xml:space="preserve">a </w:t>
      </w:r>
      <w:r>
        <w:rPr>
          <w:sz w:val="28"/>
          <w:szCs w:val="28"/>
        </w:rPr>
        <w:t xml:space="preserve">model library for pharmaceutical application, </w:t>
      </w:r>
      <w:r w:rsidR="0016487F">
        <w:rPr>
          <w:sz w:val="28"/>
          <w:szCs w:val="28"/>
        </w:rPr>
        <w:t>multi-physics</w:t>
      </w:r>
      <w:r>
        <w:rPr>
          <w:sz w:val="28"/>
          <w:szCs w:val="28"/>
        </w:rPr>
        <w:t xml:space="preserve"> environment, </w:t>
      </w:r>
      <w:r w:rsidR="0016487F">
        <w:rPr>
          <w:sz w:val="28"/>
          <w:szCs w:val="28"/>
        </w:rPr>
        <w:t>understanding</w:t>
      </w:r>
      <w:r>
        <w:rPr>
          <w:sz w:val="28"/>
          <w:szCs w:val="28"/>
        </w:rPr>
        <w:t xml:space="preserve">, control and predict pharma processes, shorter and </w:t>
      </w:r>
      <w:r w:rsidR="0016487F">
        <w:rPr>
          <w:sz w:val="28"/>
          <w:szCs w:val="28"/>
        </w:rPr>
        <w:t>economical</w:t>
      </w:r>
      <w:r>
        <w:rPr>
          <w:sz w:val="28"/>
          <w:szCs w:val="28"/>
        </w:rPr>
        <w:t xml:space="preserve"> product development</w:t>
      </w:r>
      <w:r w:rsidR="0016487F">
        <w:rPr>
          <w:sz w:val="28"/>
          <w:szCs w:val="28"/>
        </w:rPr>
        <w:t xml:space="preserve"> cycles, physics models tailored to </w:t>
      </w:r>
      <w:r w:rsidR="002431E3">
        <w:rPr>
          <w:sz w:val="28"/>
          <w:szCs w:val="28"/>
        </w:rPr>
        <w:t xml:space="preserve">the  </w:t>
      </w:r>
      <w:r w:rsidR="0016487F">
        <w:rPr>
          <w:sz w:val="28"/>
          <w:szCs w:val="28"/>
        </w:rPr>
        <w:t xml:space="preserve">pharmaceutical application. </w:t>
      </w:r>
      <w:r>
        <w:rPr>
          <w:sz w:val="28"/>
          <w:szCs w:val="28"/>
        </w:rPr>
        <w:t xml:space="preserve"> </w:t>
      </w:r>
    </w:p>
    <w:p w14:paraId="45FB0818" w14:textId="77777777" w:rsidR="001316AC" w:rsidRDefault="001316AC" w:rsidP="003A6E8A">
      <w:pPr>
        <w:jc w:val="both"/>
        <w:rPr>
          <w:sz w:val="28"/>
          <w:szCs w:val="28"/>
        </w:rPr>
      </w:pPr>
    </w:p>
    <w:p w14:paraId="7EC90F99" w14:textId="77777777" w:rsidR="001316AC" w:rsidRPr="002C622D" w:rsidRDefault="001316AC" w:rsidP="003A6E8A">
      <w:pPr>
        <w:jc w:val="both"/>
        <w:rPr>
          <w:b/>
          <w:sz w:val="28"/>
          <w:szCs w:val="28"/>
        </w:rPr>
      </w:pPr>
      <w:r w:rsidRPr="002C622D">
        <w:rPr>
          <w:b/>
          <w:sz w:val="28"/>
          <w:szCs w:val="28"/>
        </w:rPr>
        <w:t xml:space="preserve">7.) What are the main colors and fonts you would like to have, or are we free to choose whatever we believe appropriate? </w:t>
      </w:r>
    </w:p>
    <w:p w14:paraId="049F31CB" w14:textId="77777777" w:rsidR="000A0010" w:rsidRDefault="000A0010" w:rsidP="003A6E8A">
      <w:pPr>
        <w:jc w:val="both"/>
        <w:rPr>
          <w:sz w:val="28"/>
          <w:szCs w:val="28"/>
        </w:rPr>
      </w:pPr>
    </w:p>
    <w:p w14:paraId="38C25F4F" w14:textId="52260B07" w:rsidR="00170DEB" w:rsidRDefault="00F46F4F" w:rsidP="003A6E8A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53B57BEA" wp14:editId="07777777">
            <wp:extent cx="4067175" cy="1543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5D2D">
        <w:t xml:space="preserve"> </w:t>
      </w:r>
      <w:r w:rsidR="00C72B68">
        <w:rPr>
          <w:sz w:val="28"/>
          <w:szCs w:val="28"/>
        </w:rPr>
        <w:t>Current Logo</w:t>
      </w:r>
    </w:p>
    <w:p w14:paraId="1881EC21" w14:textId="20566C33" w:rsidR="003506A3" w:rsidRDefault="00B93EE3" w:rsidP="003A6E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We attach the current logo for you to have an idea, but we are reaching out to you as we would like to see new </w:t>
      </w:r>
      <w:r w:rsidR="00865E95">
        <w:rPr>
          <w:sz w:val="28"/>
          <w:szCs w:val="28"/>
        </w:rPr>
        <w:t xml:space="preserve">ideas, so feel free to propose new </w:t>
      </w:r>
      <w:proofErr w:type="spellStart"/>
      <w:r w:rsidR="00865E95">
        <w:rPr>
          <w:sz w:val="28"/>
          <w:szCs w:val="28"/>
        </w:rPr>
        <w:t>colours</w:t>
      </w:r>
      <w:proofErr w:type="spellEnd"/>
      <w:r w:rsidR="00865E95">
        <w:rPr>
          <w:sz w:val="28"/>
          <w:szCs w:val="28"/>
        </w:rPr>
        <w:t xml:space="preserve"> and fonts, to keep some of the existing or to completely mix what we already have.</w:t>
      </w:r>
    </w:p>
    <w:p w14:paraId="4D0A3AFA" w14:textId="77777777" w:rsidR="003506A3" w:rsidRDefault="003506A3" w:rsidP="003A6E8A">
      <w:pPr>
        <w:jc w:val="both"/>
        <w:rPr>
          <w:sz w:val="28"/>
          <w:szCs w:val="28"/>
        </w:rPr>
      </w:pPr>
    </w:p>
    <w:p w14:paraId="5C472C6B" w14:textId="77777777" w:rsidR="00231755" w:rsidRDefault="001316AC" w:rsidP="003A6E8A">
      <w:pPr>
        <w:jc w:val="both"/>
        <w:rPr>
          <w:b/>
          <w:sz w:val="28"/>
          <w:szCs w:val="28"/>
        </w:rPr>
      </w:pPr>
      <w:r w:rsidRPr="002C622D">
        <w:rPr>
          <w:b/>
          <w:sz w:val="28"/>
          <w:szCs w:val="28"/>
        </w:rPr>
        <w:t xml:space="preserve">8.) What is the deadline for this logo? </w:t>
      </w:r>
      <w:r w:rsidR="002C622D" w:rsidRPr="002C622D">
        <w:rPr>
          <w:b/>
          <w:sz w:val="28"/>
          <w:szCs w:val="28"/>
        </w:rPr>
        <w:t xml:space="preserve"> Are you currently working with any time constraints? Ideally, how soon would you like to have your new logo completed?</w:t>
      </w:r>
    </w:p>
    <w:p w14:paraId="53128261" w14:textId="77777777" w:rsidR="003E72B7" w:rsidRDefault="003E72B7" w:rsidP="003A6E8A">
      <w:pPr>
        <w:jc w:val="both"/>
        <w:rPr>
          <w:b/>
          <w:sz w:val="28"/>
          <w:szCs w:val="28"/>
        </w:rPr>
      </w:pPr>
    </w:p>
    <w:p w14:paraId="157B5258" w14:textId="47BA9A55" w:rsidR="003E72B7" w:rsidRPr="003E72B7" w:rsidRDefault="003E72B7" w:rsidP="003A6E8A">
      <w:pPr>
        <w:jc w:val="both"/>
        <w:rPr>
          <w:sz w:val="28"/>
          <w:szCs w:val="28"/>
        </w:rPr>
      </w:pPr>
      <w:r w:rsidRPr="003E72B7">
        <w:rPr>
          <w:sz w:val="28"/>
          <w:szCs w:val="28"/>
        </w:rPr>
        <w:t xml:space="preserve">It would be great to get </w:t>
      </w:r>
      <w:r>
        <w:rPr>
          <w:sz w:val="28"/>
          <w:szCs w:val="28"/>
        </w:rPr>
        <w:t>the</w:t>
      </w:r>
      <w:r w:rsidRPr="003E72B7">
        <w:rPr>
          <w:sz w:val="28"/>
          <w:szCs w:val="28"/>
        </w:rPr>
        <w:t xml:space="preserve"> first draft in</w:t>
      </w:r>
      <w:r w:rsidR="00305EF5">
        <w:rPr>
          <w:sz w:val="28"/>
          <w:szCs w:val="28"/>
        </w:rPr>
        <w:t xml:space="preserve"> one </w:t>
      </w:r>
      <w:r w:rsidR="00870AB7">
        <w:rPr>
          <w:sz w:val="28"/>
          <w:szCs w:val="28"/>
        </w:rPr>
        <w:t>week but</w:t>
      </w:r>
      <w:r w:rsidR="00305EF5">
        <w:rPr>
          <w:sz w:val="28"/>
          <w:szCs w:val="28"/>
        </w:rPr>
        <w:t xml:space="preserve"> take your time to produce something worth sharing. </w:t>
      </w:r>
      <w:proofErr w:type="gramStart"/>
      <w:r w:rsidR="009124C2">
        <w:rPr>
          <w:sz w:val="28"/>
          <w:szCs w:val="28"/>
        </w:rPr>
        <w:t>Ideally</w:t>
      </w:r>
      <w:proofErr w:type="gramEnd"/>
      <w:r w:rsidR="003A6E8A">
        <w:rPr>
          <w:sz w:val="28"/>
          <w:szCs w:val="28"/>
        </w:rPr>
        <w:t xml:space="preserve"> we should receive your creation by the 30</w:t>
      </w:r>
      <w:r w:rsidR="003A6E8A" w:rsidRPr="003A6E8A">
        <w:rPr>
          <w:sz w:val="28"/>
          <w:szCs w:val="28"/>
          <w:vertAlign w:val="superscript"/>
        </w:rPr>
        <w:t>th</w:t>
      </w:r>
      <w:r w:rsidR="003A6E8A">
        <w:rPr>
          <w:sz w:val="28"/>
          <w:szCs w:val="28"/>
        </w:rPr>
        <w:t xml:space="preserve"> of December.</w:t>
      </w:r>
    </w:p>
    <w:sectPr w:rsidR="003E72B7" w:rsidRPr="003E72B7">
      <w:pgSz w:w="12240" w:h="15840"/>
      <w:pgMar w:top="1134" w:right="1134" w:bottom="1134" w:left="1134" w:header="720" w:footer="720" w:gutter="0"/>
      <w:cols w:space="72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Liberation Sans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8127583"/>
    <w:multiLevelType w:val="hybridMultilevel"/>
    <w:tmpl w:val="DB445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8817161">
    <w:abstractNumId w:val="0"/>
  </w:num>
  <w:num w:numId="2" w16cid:durableId="1210918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LEwM7c0MDE3MLAwNDRW0lEKTi0uzszPAykwrAUAGuMy5ywAAAA="/>
  </w:docVars>
  <w:rsids>
    <w:rsidRoot w:val="002B394A"/>
    <w:rsid w:val="000A0010"/>
    <w:rsid w:val="001316AC"/>
    <w:rsid w:val="0016487F"/>
    <w:rsid w:val="00170DEB"/>
    <w:rsid w:val="00231755"/>
    <w:rsid w:val="002431E3"/>
    <w:rsid w:val="002B394A"/>
    <w:rsid w:val="002C622D"/>
    <w:rsid w:val="00305EF5"/>
    <w:rsid w:val="003506A3"/>
    <w:rsid w:val="003A6E8A"/>
    <w:rsid w:val="003B59EA"/>
    <w:rsid w:val="003E2C89"/>
    <w:rsid w:val="003E72B7"/>
    <w:rsid w:val="004F619F"/>
    <w:rsid w:val="007304B5"/>
    <w:rsid w:val="00763D50"/>
    <w:rsid w:val="00864A0A"/>
    <w:rsid w:val="00865E95"/>
    <w:rsid w:val="00870AB7"/>
    <w:rsid w:val="00875D2D"/>
    <w:rsid w:val="009124C2"/>
    <w:rsid w:val="00A44B31"/>
    <w:rsid w:val="00A740F6"/>
    <w:rsid w:val="00AA27C6"/>
    <w:rsid w:val="00B93EE3"/>
    <w:rsid w:val="00BE2819"/>
    <w:rsid w:val="00BF1A1E"/>
    <w:rsid w:val="00C72B68"/>
    <w:rsid w:val="00CB7C08"/>
    <w:rsid w:val="00D2656F"/>
    <w:rsid w:val="00E414E3"/>
    <w:rsid w:val="00EE5A5E"/>
    <w:rsid w:val="00F46F4F"/>
    <w:rsid w:val="023D154F"/>
    <w:rsid w:val="04E9297B"/>
    <w:rsid w:val="13E0441B"/>
    <w:rsid w:val="1B767C4F"/>
    <w:rsid w:val="237B026F"/>
    <w:rsid w:val="27F5E3EC"/>
    <w:rsid w:val="285A7F93"/>
    <w:rsid w:val="2D80AFB8"/>
    <w:rsid w:val="3F8FD81A"/>
    <w:rsid w:val="42C5D55B"/>
    <w:rsid w:val="4C918A05"/>
    <w:rsid w:val="55BEBD25"/>
    <w:rsid w:val="562929B2"/>
    <w:rsid w:val="63341B4D"/>
    <w:rsid w:val="6733106F"/>
    <w:rsid w:val="6CD92EA2"/>
    <w:rsid w:val="70C0CA58"/>
    <w:rsid w:val="747F31CA"/>
    <w:rsid w:val="74A73062"/>
    <w:rsid w:val="750170DA"/>
    <w:rsid w:val="7798AE0E"/>
    <w:rsid w:val="7D7B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1A2CEA3"/>
  <w15:chartTrackingRefBased/>
  <w15:docId w15:val="{76FC5CF4-3834-4DFD-BBCA-C1F1927BB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color w:val="00000A"/>
      <w:sz w:val="24"/>
      <w:szCs w:val="24"/>
      <w:lang w:eastAsia="hi-IN" w:bidi="hi-IN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Body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394A"/>
    <w:pPr>
      <w:keepNext/>
      <w:spacing w:before="240" w:after="60"/>
      <w:outlineLvl w:val="3"/>
    </w:pPr>
    <w:rPr>
      <w:rFonts w:ascii="Calibri" w:eastAsia="Times New Roman" w:hAnsi="Calibri" w:cs="Mangal"/>
      <w:b/>
      <w:bCs/>
      <w:sz w:val="28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styleId="Title">
    <w:name w:val="Title"/>
    <w:basedOn w:val="Heading"/>
    <w:next w:val="Subtitle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next w:val="BodyText"/>
    <w:qFormat/>
    <w:pPr>
      <w:spacing w:before="60"/>
      <w:jc w:val="center"/>
    </w:pPr>
    <w:rPr>
      <w:i/>
      <w:iCs/>
      <w:sz w:val="36"/>
      <w:szCs w:val="36"/>
    </w:rPr>
  </w:style>
  <w:style w:type="character" w:customStyle="1" w:styleId="Heading4Char">
    <w:name w:val="Heading 4 Char"/>
    <w:link w:val="Heading4"/>
    <w:uiPriority w:val="9"/>
    <w:semiHidden/>
    <w:rsid w:val="002B394A"/>
    <w:rPr>
      <w:rFonts w:ascii="Calibri" w:eastAsia="Times New Roman" w:hAnsi="Calibri" w:cs="Mangal"/>
      <w:b/>
      <w:bCs/>
      <w:color w:val="00000A"/>
      <w:sz w:val="28"/>
      <w:szCs w:val="25"/>
      <w:lang w:eastAsia="hi-IN" w:bidi="hi-IN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Liberation Serif" w:eastAsia="Droid Sans Fallback" w:hAnsi="Liberation Serif" w:cs="Mangal"/>
      <w:color w:val="00000A"/>
      <w:szCs w:val="18"/>
      <w:lang w:eastAsia="hi-IN" w:bidi="hi-IN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E414E3"/>
    <w:pPr>
      <w:ind w:left="720"/>
      <w:contextualSpacing/>
    </w:pPr>
    <w:rPr>
      <w:rFonts w:cs="Mangal"/>
      <w:szCs w:val="21"/>
    </w:rPr>
  </w:style>
  <w:style w:type="character" w:styleId="Hyperlink">
    <w:name w:val="Hyperlink"/>
    <w:basedOn w:val="DefaultParagraphFont"/>
    <w:uiPriority w:val="99"/>
    <w:unhideWhenUsed/>
    <w:rsid w:val="00A44B3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4B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cpe.at/en/en_home/" TargetMode="External"/><Relationship Id="rId5" Type="http://schemas.openxmlformats.org/officeDocument/2006/relationships/hyperlink" Target="http://www.rcpe.at/en/xps-at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Doroftei</dc:creator>
  <cp:keywords/>
  <cp:lastModifiedBy>Nicoleta Doroftei</cp:lastModifiedBy>
  <cp:revision>13</cp:revision>
  <cp:lastPrinted>1899-12-31T23:00:00Z</cp:lastPrinted>
  <dcterms:created xsi:type="dcterms:W3CDTF">2022-12-20T08:46:00Z</dcterms:created>
  <dcterms:modified xsi:type="dcterms:W3CDTF">2022-12-20T10:34:00Z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1c492bfdbeb3268e7b72f462e08b1d53341292f5d5e80d3ed628eaab89f67f80</vt:lpwstr>
  </property>
</Properties>
</file>